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8C" w:rsidRPr="000E1BE5" w:rsidRDefault="00583F8C" w:rsidP="00583F8C">
      <w:pPr>
        <w:pStyle w:val="a3"/>
        <w:widowControl/>
        <w:shd w:val="clear" w:color="auto" w:fill="FFFFFF"/>
        <w:autoSpaceDE/>
        <w:autoSpaceDN/>
        <w:adjustRightInd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E1B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Краткая презентация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АОП ДО</w:t>
      </w:r>
    </w:p>
    <w:p w:rsidR="00583F8C" w:rsidRPr="00335002" w:rsidRDefault="00583F8C" w:rsidP="00583F8C">
      <w:pPr>
        <w:widowControl/>
        <w:autoSpaceDE/>
        <w:autoSpaceDN/>
        <w:adjustRightInd/>
        <w:ind w:left="142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83F8C" w:rsidRDefault="00583F8C" w:rsidP="00583F8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D46F1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для обучающихся с </w:t>
      </w:r>
      <w:r>
        <w:rPr>
          <w:rFonts w:ascii="Times New Roman" w:hAnsi="Times New Roman" w:cs="Times New Roman"/>
          <w:sz w:val="24"/>
          <w:szCs w:val="24"/>
        </w:rPr>
        <w:t>расстройствами аутистического спектра (далее – РАС)</w:t>
      </w:r>
      <w:r w:rsidRPr="007D46F1">
        <w:rPr>
          <w:rFonts w:ascii="Times New Roman" w:hAnsi="Times New Roman" w:cs="Times New Roman"/>
          <w:sz w:val="24"/>
          <w:szCs w:val="24"/>
        </w:rPr>
        <w:t xml:space="preserve"> муниципального дошкольного образовательного учреждения «Детский сад общеразвивающего вида 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D46F1">
        <w:rPr>
          <w:rFonts w:ascii="Times New Roman" w:hAnsi="Times New Roman" w:cs="Times New Roman"/>
          <w:sz w:val="24"/>
          <w:szCs w:val="24"/>
        </w:rPr>
        <w:t xml:space="preserve"> п. </w:t>
      </w:r>
      <w:r>
        <w:rPr>
          <w:rFonts w:ascii="Times New Roman" w:hAnsi="Times New Roman" w:cs="Times New Roman"/>
          <w:sz w:val="24"/>
          <w:szCs w:val="24"/>
        </w:rPr>
        <w:t>Северный</w:t>
      </w:r>
      <w:r w:rsidRPr="007D46F1">
        <w:rPr>
          <w:rFonts w:ascii="Times New Roman" w:hAnsi="Times New Roman" w:cs="Times New Roman"/>
          <w:sz w:val="24"/>
          <w:szCs w:val="24"/>
        </w:rPr>
        <w:t xml:space="preserve"> Белгородского района Белгородской области» (далее – АОП ДО для обучающихся с </w:t>
      </w:r>
      <w:r>
        <w:rPr>
          <w:rFonts w:ascii="Times New Roman" w:hAnsi="Times New Roman" w:cs="Times New Roman"/>
          <w:sz w:val="24"/>
          <w:szCs w:val="24"/>
        </w:rPr>
        <w:t>РАС</w:t>
      </w:r>
      <w:r w:rsidRPr="007D46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АОП</w:t>
      </w:r>
      <w:r w:rsidRPr="007D46F1">
        <w:rPr>
          <w:rFonts w:ascii="Times New Roman" w:hAnsi="Times New Roman" w:cs="Times New Roman"/>
          <w:sz w:val="24"/>
          <w:szCs w:val="24"/>
        </w:rPr>
        <w:t xml:space="preserve">)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здоровья, федеральным государственным образовательным стандартом дошкольного образования (далее – ФГОС ДО). </w:t>
      </w:r>
    </w:p>
    <w:p w:rsidR="00583F8C" w:rsidRPr="001A322C" w:rsidRDefault="00583F8C" w:rsidP="00583F8C">
      <w:pPr>
        <w:tabs>
          <w:tab w:val="left" w:pos="-142"/>
        </w:tabs>
        <w:adjustRightInd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АОП</w:t>
      </w:r>
      <w:r w:rsidRPr="001A322C">
        <w:rPr>
          <w:rFonts w:ascii="Times New Roman" w:eastAsia="Arial Unicode MS" w:hAnsi="Times New Roman" w:cs="Times New Roman"/>
          <w:sz w:val="24"/>
          <w:szCs w:val="24"/>
        </w:rPr>
        <w:t xml:space="preserve"> реализуется на государственном языке Российской Федерации - русском.</w:t>
      </w:r>
    </w:p>
    <w:p w:rsidR="00583F8C" w:rsidRPr="001A322C" w:rsidRDefault="00583F8C" w:rsidP="00583F8C">
      <w:pPr>
        <w:tabs>
          <w:tab w:val="left" w:pos="-142"/>
        </w:tabs>
        <w:adjustRightInd/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АОП </w:t>
      </w:r>
      <w:r w:rsidRPr="001A322C">
        <w:rPr>
          <w:rFonts w:ascii="Times New Roman" w:eastAsia="Arial Unicode MS" w:hAnsi="Times New Roman" w:cs="Times New Roman"/>
          <w:sz w:val="24"/>
          <w:szCs w:val="24"/>
        </w:rPr>
        <w:t>реализуется в течение всего времени пребывания детей в ДОО.</w:t>
      </w:r>
    </w:p>
    <w:p w:rsidR="00583F8C" w:rsidRPr="00C54DD3" w:rsidRDefault="00583F8C" w:rsidP="00583F8C">
      <w:pPr>
        <w:widowControl/>
        <w:autoSpaceDE/>
        <w:autoSpaceDN/>
        <w:adjustRightInd/>
        <w:ind w:firstLine="708"/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</w:pPr>
      <w:r w:rsidRPr="00C54DD3">
        <w:rPr>
          <w:rFonts w:ascii="Times New Roman CYR" w:eastAsiaTheme="minorHAnsi" w:hAnsi="Times New Roman CYR" w:cs="Times New Roman CYR"/>
          <w:color w:val="000000"/>
          <w:sz w:val="24"/>
          <w:szCs w:val="24"/>
          <w:lang w:eastAsia="en-US"/>
        </w:rPr>
        <w:t xml:space="preserve">Нормативно-правовой основой для разработки АОП являются следующие нормативно-правовые документы: </w:t>
      </w:r>
    </w:p>
    <w:p w:rsidR="00583F8C" w:rsidRPr="004215B5" w:rsidRDefault="00583F8C" w:rsidP="00583F8C">
      <w:pPr>
        <w:widowControl/>
        <w:autoSpaceDE/>
        <w:autoSpaceDN/>
        <w:adjustRightInd/>
        <w:ind w:firstLine="0"/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</w:pPr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 xml:space="preserve">Конвенция о правах ребенка (одобрена Генеральной Ассамблеей ООН 20.11.1989) (вступила в силу для СССР 15.09.1990) </w:t>
      </w:r>
      <w:hyperlink r:id="rId5" w:history="1">
        <w:r w:rsidRPr="004215B5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  <w:lang w:eastAsia="en-US"/>
          </w:rPr>
          <w:t>https://www.consultant.ru/document/cons_doc_LAW_9959/</w:t>
        </w:r>
      </w:hyperlink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 xml:space="preserve">  ;</w:t>
      </w:r>
    </w:p>
    <w:p w:rsidR="00583F8C" w:rsidRPr="004215B5" w:rsidRDefault="00583F8C" w:rsidP="00583F8C">
      <w:pPr>
        <w:widowControl/>
        <w:autoSpaceDE/>
        <w:autoSpaceDN/>
        <w:adjustRightInd/>
        <w:ind w:firstLine="0"/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</w:pPr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 xml:space="preserve">- Федеральный закон от 29 декабря 2012 г. № 273-ФЗ «Об образовании в Российской Федерации» (ред. 17.02.2023) </w:t>
      </w:r>
      <w:hyperlink r:id="rId6" w:history="1">
        <w:r w:rsidRPr="004215B5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  <w:lang w:eastAsia="en-US"/>
          </w:rPr>
          <w:t>http://www.consultant.ru/document/cons_doc_LAW_140174/</w:t>
        </w:r>
      </w:hyperlink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 xml:space="preserve">  ;  </w:t>
      </w:r>
    </w:p>
    <w:p w:rsidR="00583F8C" w:rsidRPr="004215B5" w:rsidRDefault="00583F8C" w:rsidP="00583F8C">
      <w:pPr>
        <w:widowControl/>
        <w:numPr>
          <w:ilvl w:val="0"/>
          <w:numId w:val="2"/>
        </w:numPr>
        <w:autoSpaceDE/>
        <w:autoSpaceDN/>
        <w:adjustRightInd/>
        <w:ind w:left="0" w:firstLine="0"/>
        <w:contextualSpacing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4215B5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 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1155) с изменениями и дополнениями от 21 января 2019 г, 8 ноября 2022 г.</w:t>
      </w:r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 xml:space="preserve"> </w:t>
      </w:r>
      <w:hyperlink r:id="rId7" w:history="1">
        <w:r w:rsidRPr="004215B5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  <w:lang w:eastAsia="en-US"/>
          </w:rPr>
          <w:t>https://fgos.ru/fgos/fgos-do/</w:t>
        </w:r>
      </w:hyperlink>
      <w:r w:rsidRPr="004215B5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;</w:t>
      </w:r>
    </w:p>
    <w:p w:rsidR="00583F8C" w:rsidRPr="004215B5" w:rsidRDefault="00583F8C" w:rsidP="00583F8C">
      <w:pPr>
        <w:widowControl/>
        <w:numPr>
          <w:ilvl w:val="0"/>
          <w:numId w:val="2"/>
        </w:numPr>
        <w:autoSpaceDE/>
        <w:autoSpaceDN/>
        <w:adjustRightInd/>
        <w:ind w:left="0" w:firstLine="0"/>
        <w:contextualSpacing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4215B5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Приказ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 27.01.2023 № 72149)</w:t>
      </w:r>
    </w:p>
    <w:p w:rsidR="00583F8C" w:rsidRPr="004215B5" w:rsidRDefault="00583F8C" w:rsidP="00583F8C">
      <w:pPr>
        <w:widowControl/>
        <w:autoSpaceDE/>
        <w:autoSpaceDN/>
        <w:adjustRightInd/>
        <w:ind w:firstLine="0"/>
        <w:contextualSpacing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 xml:space="preserve"> </w:t>
      </w:r>
      <w:hyperlink r:id="rId8" w:history="1">
        <w:r w:rsidRPr="004215B5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  <w:lang w:eastAsia="en-US"/>
          </w:rPr>
          <w:t>http://publication.pravo.gov.ru/Document/View/0001202301270036?index=2</w:t>
        </w:r>
      </w:hyperlink>
      <w:r w:rsidRPr="004215B5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; </w:t>
      </w:r>
    </w:p>
    <w:p w:rsidR="00583F8C" w:rsidRPr="004215B5" w:rsidRDefault="00583F8C" w:rsidP="00583F8C">
      <w:pPr>
        <w:widowControl/>
        <w:numPr>
          <w:ilvl w:val="0"/>
          <w:numId w:val="2"/>
        </w:numPr>
        <w:autoSpaceDE/>
        <w:autoSpaceDN/>
        <w:adjustRightInd/>
        <w:ind w:left="0" w:firstLine="0"/>
        <w:contextualSpacing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4215B5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583F8C" w:rsidRPr="004215B5" w:rsidRDefault="00583F8C" w:rsidP="00583F8C">
      <w:pPr>
        <w:widowControl/>
        <w:autoSpaceDE/>
        <w:autoSpaceDN/>
        <w:adjustRightInd/>
        <w:ind w:firstLine="0"/>
        <w:contextualSpacing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4215B5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</w:t>
      </w:r>
      <w:hyperlink r:id="rId9" w:history="1">
        <w:r w:rsidRPr="004215B5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  <w:lang w:eastAsia="en-US"/>
          </w:rPr>
          <w:t>https://normativ.kontur.ru/document?moduleId=1&amp;documentId=332823</w:t>
        </w:r>
      </w:hyperlink>
      <w:r w:rsidRPr="004215B5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 ; </w:t>
      </w:r>
    </w:p>
    <w:p w:rsidR="00583F8C" w:rsidRPr="004215B5" w:rsidRDefault="00583F8C" w:rsidP="00583F8C">
      <w:pPr>
        <w:widowControl/>
        <w:numPr>
          <w:ilvl w:val="0"/>
          <w:numId w:val="2"/>
        </w:numPr>
        <w:autoSpaceDE/>
        <w:autoSpaceDN/>
        <w:adjustRightInd/>
        <w:ind w:left="0" w:firstLine="0"/>
        <w:contextualSpacing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4215B5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583F8C" w:rsidRPr="004215B5" w:rsidRDefault="00583F8C" w:rsidP="00583F8C">
      <w:pPr>
        <w:widowControl/>
        <w:autoSpaceDE/>
        <w:autoSpaceDN/>
        <w:adjustRightInd/>
        <w:ind w:firstLine="0"/>
        <w:contextualSpacing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hyperlink r:id="rId10" w:history="1">
        <w:r w:rsidRPr="004215B5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  <w:lang w:eastAsia="en-US"/>
          </w:rPr>
          <w:t>http://publication.pravo.gov.ru/Document/View/0001202012210122</w:t>
        </w:r>
      </w:hyperlink>
      <w:r w:rsidRPr="004215B5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 ;</w:t>
      </w:r>
    </w:p>
    <w:p w:rsidR="00583F8C" w:rsidRPr="004215B5" w:rsidRDefault="00583F8C" w:rsidP="00583F8C">
      <w:pPr>
        <w:widowControl/>
        <w:numPr>
          <w:ilvl w:val="0"/>
          <w:numId w:val="2"/>
        </w:numPr>
        <w:autoSpaceDE/>
        <w:autoSpaceDN/>
        <w:adjustRightInd/>
        <w:ind w:left="0" w:firstLine="0"/>
        <w:contextualSpacing/>
        <w:rPr>
          <w:rFonts w:ascii="Times New Roman CYR" w:eastAsia="Calibri" w:hAnsi="Times New Roman CYR" w:cs="Times New Roman CYR"/>
          <w:sz w:val="24"/>
          <w:szCs w:val="24"/>
          <w:lang w:eastAsia="en-US"/>
        </w:rPr>
      </w:pPr>
      <w:r w:rsidRPr="004215B5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Постановление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населения»</w:t>
      </w:r>
      <w:r w:rsidRPr="004215B5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11">
        <w:r w:rsidRPr="004215B5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  <w:lang w:eastAsia="en-US"/>
          </w:rPr>
          <w:t>http://publication.pravo.gov.ru/Document/View/0001202011120001</w:t>
        </w:r>
      </w:hyperlink>
      <w:r w:rsidRPr="004215B5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; </w:t>
      </w:r>
    </w:p>
    <w:p w:rsidR="00583F8C" w:rsidRPr="004215B5" w:rsidRDefault="00583F8C" w:rsidP="00583F8C">
      <w:pPr>
        <w:widowControl/>
        <w:numPr>
          <w:ilvl w:val="0"/>
          <w:numId w:val="2"/>
        </w:numPr>
        <w:autoSpaceDE/>
        <w:autoSpaceDN/>
        <w:adjustRightInd/>
        <w:ind w:left="0" w:firstLine="0"/>
        <w:contextualSpacing/>
        <w:rPr>
          <w:rFonts w:ascii="Times New Roman CYR" w:eastAsia="Calibri" w:hAnsi="Times New Roman CYR" w:cs="Times New Roman CYR"/>
          <w:color w:val="FF0000"/>
          <w:sz w:val="24"/>
          <w:szCs w:val="24"/>
          <w:lang w:eastAsia="en-US"/>
        </w:rPr>
      </w:pPr>
      <w:r w:rsidRPr="004215B5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4215B5">
        <w:rPr>
          <w:rFonts w:ascii="Times New Roman" w:eastAsia="Times New Roman" w:hAnsi="Times New Roman" w:cs="Times New Roman"/>
          <w:color w:val="000000"/>
          <w:sz w:val="24"/>
          <w:szCs w:val="22"/>
        </w:rPr>
        <w:t xml:space="preserve"> </w:t>
      </w:r>
      <w:hyperlink r:id="rId12">
        <w:r w:rsidRPr="004215B5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  <w:lang w:eastAsia="en-US"/>
          </w:rPr>
          <w:t>http://publication.pravo.gov.ru/Document/View/0001202102030022</w:t>
        </w:r>
      </w:hyperlink>
      <w:r w:rsidRPr="004215B5">
        <w:rPr>
          <w:rFonts w:ascii="Times New Roman CYR" w:eastAsia="Calibri" w:hAnsi="Times New Roman CYR" w:cs="Times New Roman CYR"/>
          <w:sz w:val="24"/>
          <w:szCs w:val="24"/>
          <w:u w:val="single"/>
          <w:lang w:eastAsia="en-US"/>
        </w:rPr>
        <w:t xml:space="preserve"> ;</w:t>
      </w:r>
      <w:r w:rsidRPr="004215B5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</w:t>
      </w:r>
    </w:p>
    <w:p w:rsidR="00583F8C" w:rsidRPr="004215B5" w:rsidRDefault="00583F8C" w:rsidP="00583F8C">
      <w:pPr>
        <w:widowControl/>
        <w:numPr>
          <w:ilvl w:val="0"/>
          <w:numId w:val="2"/>
        </w:numPr>
        <w:autoSpaceDE/>
        <w:autoSpaceDN/>
        <w:adjustRightInd/>
        <w:ind w:left="0" w:firstLine="0"/>
        <w:contextualSpacing/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</w:pPr>
      <w:r w:rsidRPr="004215B5">
        <w:rPr>
          <w:rFonts w:ascii="Times New Roman CYR" w:eastAsia="Calibri" w:hAnsi="Times New Roman CYR" w:cs="Times New Roman CYR"/>
          <w:sz w:val="24"/>
          <w:szCs w:val="24"/>
          <w:lang w:eastAsia="en-US"/>
        </w:rPr>
        <w:t xml:space="preserve"> Приказ Министерства просвещения Российской</w:t>
      </w:r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 xml:space="preserve">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 (ред. от 01.12.2022 г) </w:t>
      </w:r>
      <w:hyperlink r:id="rId13">
        <w:r w:rsidRPr="004215B5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  <w:lang w:eastAsia="en-US"/>
          </w:rPr>
          <w:t xml:space="preserve"> </w:t>
        </w:r>
      </w:hyperlink>
      <w:hyperlink r:id="rId14">
        <w:r w:rsidRPr="004215B5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  <w:lang w:eastAsia="en-US"/>
          </w:rPr>
          <w:t>https://docs.cntd.ru/document/565627315</w:t>
        </w:r>
      </w:hyperlink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u w:val="single"/>
          <w:lang w:eastAsia="en-US"/>
        </w:rPr>
        <w:t xml:space="preserve"> </w:t>
      </w:r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>;</w:t>
      </w:r>
    </w:p>
    <w:p w:rsidR="00583F8C" w:rsidRPr="004215B5" w:rsidRDefault="00583F8C" w:rsidP="00583F8C">
      <w:pPr>
        <w:widowControl/>
        <w:numPr>
          <w:ilvl w:val="0"/>
          <w:numId w:val="2"/>
        </w:numPr>
        <w:autoSpaceDE/>
        <w:autoSpaceDN/>
        <w:adjustRightInd/>
        <w:ind w:left="0" w:firstLine="0"/>
        <w:contextualSpacing/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</w:pPr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lastRenderedPageBreak/>
        <w:t xml:space="preserve"> Распоряжение Министерства просвещения Российской Федерации от 06 августа 2020 г. № Р-75 «Об утверждении примерного Положения об оказании логопедической помощи в организациях, осуществляющих образовательную деятельность» (ред. от 06.04.2021) </w:t>
      </w:r>
      <w:hyperlink r:id="rId15" w:history="1">
        <w:r w:rsidRPr="004215B5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  <w:lang w:eastAsia="en-US"/>
          </w:rPr>
          <w:t>https://legalacts.ru/doc/rasporjazhenie-minprosveshchenija-rossii-ot-06082020-n-r-75-obutverzhdenii/</w:t>
        </w:r>
      </w:hyperlink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 xml:space="preserve">  ;</w:t>
      </w:r>
    </w:p>
    <w:p w:rsidR="00583F8C" w:rsidRPr="004215B5" w:rsidRDefault="00583F8C" w:rsidP="00583F8C">
      <w:pPr>
        <w:widowControl/>
        <w:numPr>
          <w:ilvl w:val="0"/>
          <w:numId w:val="2"/>
        </w:numPr>
        <w:autoSpaceDE/>
        <w:autoSpaceDN/>
        <w:adjustRightInd/>
        <w:ind w:left="0" w:firstLine="0"/>
        <w:contextualSpacing/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</w:pPr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 xml:space="preserve">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  </w:t>
      </w:r>
      <w:hyperlink r:id="rId16" w:history="1">
        <w:r w:rsidRPr="004215B5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  <w:lang w:eastAsia="en-US"/>
          </w:rPr>
          <w:t>https://normativ.kontur.ru/document?moduleId=1&amp;documentId=253139</w:t>
        </w:r>
      </w:hyperlink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 xml:space="preserve"> ;</w:t>
      </w:r>
    </w:p>
    <w:p w:rsidR="00583F8C" w:rsidRPr="004215B5" w:rsidRDefault="00583F8C" w:rsidP="00583F8C">
      <w:pPr>
        <w:widowControl/>
        <w:numPr>
          <w:ilvl w:val="0"/>
          <w:numId w:val="2"/>
        </w:numPr>
        <w:autoSpaceDE/>
        <w:autoSpaceDN/>
        <w:adjustRightInd/>
        <w:ind w:left="0" w:firstLine="0"/>
        <w:contextualSpacing/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</w:pPr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 xml:space="preserve"> Министерство просвещения Российской Федерации «Распоряжение об утверждении примерного положения о Психолого-педагогическом консилиуме  образовательной организации» от 9 сентября 2019 г. № р-93 </w:t>
      </w:r>
      <w:hyperlink r:id="rId17" w:history="1">
        <w:r w:rsidRPr="004215B5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  <w:lang w:eastAsia="en-US"/>
          </w:rPr>
          <w:t>https://zolotojkluch.yanao.ru/documents/active/183309/</w:t>
        </w:r>
      </w:hyperlink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 xml:space="preserve"> ;</w:t>
      </w:r>
    </w:p>
    <w:p w:rsidR="00583F8C" w:rsidRPr="004215B5" w:rsidRDefault="00583F8C" w:rsidP="00583F8C">
      <w:pPr>
        <w:widowControl/>
        <w:numPr>
          <w:ilvl w:val="0"/>
          <w:numId w:val="2"/>
        </w:numPr>
        <w:autoSpaceDE/>
        <w:autoSpaceDN/>
        <w:adjustRightInd/>
        <w:ind w:left="0" w:firstLine="0"/>
        <w:contextualSpacing/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</w:pPr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 xml:space="preserve"> Письмом Министерства образования и науки РФ от 10 января 2014 года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</w:t>
      </w:r>
      <w:r w:rsidRPr="004215B5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hyperlink r:id="rId18" w:history="1">
        <w:r w:rsidRPr="004215B5">
          <w:rPr>
            <w:rFonts w:ascii="Times New Roman CYR" w:eastAsia="Calibri" w:hAnsi="Times New Roman CYR" w:cs="Times New Roman CYR"/>
            <w:color w:val="0000FF"/>
            <w:sz w:val="24"/>
            <w:szCs w:val="24"/>
            <w:u w:val="single"/>
            <w:lang w:eastAsia="en-US"/>
          </w:rPr>
          <w:t>https://www.garant.ru/products/ipo/prime/doc/70508848/</w:t>
        </w:r>
      </w:hyperlink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 xml:space="preserve">  ; </w:t>
      </w:r>
    </w:p>
    <w:p w:rsidR="00583F8C" w:rsidRPr="004215B5" w:rsidRDefault="00583F8C" w:rsidP="00583F8C">
      <w:pPr>
        <w:widowControl/>
        <w:numPr>
          <w:ilvl w:val="0"/>
          <w:numId w:val="2"/>
        </w:numPr>
        <w:autoSpaceDE/>
        <w:autoSpaceDN/>
        <w:adjustRightInd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15B5">
        <w:rPr>
          <w:rFonts w:ascii="Times New Roman CYR" w:eastAsia="Calibri" w:hAnsi="Times New Roman CYR" w:cs="Times New Roman CYR"/>
          <w:color w:val="000000"/>
          <w:sz w:val="24"/>
          <w:szCs w:val="24"/>
          <w:lang w:eastAsia="en-US"/>
        </w:rPr>
        <w:t xml:space="preserve"> </w:t>
      </w:r>
      <w:r w:rsidRPr="004215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Устав МДОУ «Детский сад общеразвивающего вида № 9 п. Северный Белгородского района Белгородской области» и иные локальными акты.</w:t>
      </w:r>
    </w:p>
    <w:p w:rsidR="00583F8C" w:rsidRPr="001A322C" w:rsidRDefault="00583F8C" w:rsidP="00583F8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A322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Стандарта </w:t>
      </w:r>
      <w:r>
        <w:rPr>
          <w:rFonts w:ascii="Times New Roman" w:eastAsia="Times New Roman" w:hAnsi="Times New Roman" w:cs="Times New Roman"/>
          <w:sz w:val="24"/>
          <w:szCs w:val="24"/>
        </w:rPr>
        <w:t>АОП</w:t>
      </w:r>
      <w:r w:rsidRPr="001A322C">
        <w:rPr>
          <w:rFonts w:ascii="Times New Roman" w:eastAsia="Times New Roman" w:hAnsi="Times New Roman" w:cs="Times New Roman"/>
          <w:sz w:val="24"/>
          <w:szCs w:val="24"/>
        </w:rPr>
        <w:t xml:space="preserve"> включает три основных раздела - целевой, содержательный и организационный.</w:t>
      </w:r>
    </w:p>
    <w:p w:rsidR="00583F8C" w:rsidRPr="00E41DD6" w:rsidRDefault="00583F8C" w:rsidP="00583F8C">
      <w:pPr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цель реализации Программы </w:t>
      </w:r>
      <w:r w:rsidRPr="00E41DD6">
        <w:rPr>
          <w:rFonts w:ascii="Times New Roman" w:eastAsia="Times New Roman" w:hAnsi="Times New Roman" w:cs="Times New Roman"/>
          <w:sz w:val="24"/>
          <w:szCs w:val="24"/>
        </w:rPr>
        <w:t>- обеспечение условий для дошкольного образования, определяемых общими и особыми потребностями обучающегося раннего и дошкольного возраста с РАС, индивидуальными особенностями его развития и состояния здоровья.</w:t>
      </w:r>
    </w:p>
    <w:p w:rsidR="00583F8C" w:rsidRPr="00E41DD6" w:rsidRDefault="00583F8C" w:rsidP="00583F8C">
      <w:pPr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583F8C" w:rsidRPr="00E41DD6" w:rsidRDefault="00583F8C" w:rsidP="00583F8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Программы.</w:t>
      </w:r>
    </w:p>
    <w:p w:rsidR="00583F8C" w:rsidRPr="00E41DD6" w:rsidRDefault="00583F8C" w:rsidP="00583F8C">
      <w:pPr>
        <w:widowControl/>
        <w:numPr>
          <w:ilvl w:val="0"/>
          <w:numId w:val="1"/>
        </w:numPr>
        <w:autoSpaceDE/>
        <w:autoSpaceDN/>
        <w:adjustRightInd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реализация содержания АОП ДО;</w:t>
      </w:r>
    </w:p>
    <w:p w:rsidR="00583F8C" w:rsidRPr="00E41DD6" w:rsidRDefault="00583F8C" w:rsidP="00583F8C">
      <w:pPr>
        <w:widowControl/>
        <w:numPr>
          <w:ilvl w:val="0"/>
          <w:numId w:val="1"/>
        </w:numPr>
        <w:autoSpaceDE/>
        <w:autoSpaceDN/>
        <w:adjustRightInd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коррекция недостатков психофизического развития обучающихся с РАС;</w:t>
      </w:r>
    </w:p>
    <w:p w:rsidR="00583F8C" w:rsidRPr="00E41DD6" w:rsidRDefault="00583F8C" w:rsidP="00583F8C">
      <w:pPr>
        <w:widowControl/>
        <w:numPr>
          <w:ilvl w:val="0"/>
          <w:numId w:val="1"/>
        </w:numPr>
        <w:autoSpaceDE/>
        <w:autoSpaceDN/>
        <w:adjustRightInd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обучающихся с РАС, в том числе их эмоционального благополучия;</w:t>
      </w:r>
    </w:p>
    <w:p w:rsidR="00583F8C" w:rsidRPr="00E41DD6" w:rsidRDefault="00583F8C" w:rsidP="00583F8C">
      <w:pPr>
        <w:widowControl/>
        <w:numPr>
          <w:ilvl w:val="0"/>
          <w:numId w:val="1"/>
        </w:numPr>
        <w:autoSpaceDE/>
        <w:autoSpaceDN/>
        <w:adjustRightInd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ребенка с РАС в период дошкольного образования независимо от места проживания, пола, нации, языка, социального статуса;</w:t>
      </w:r>
    </w:p>
    <w:p w:rsidR="00583F8C" w:rsidRPr="00E41DD6" w:rsidRDefault="00583F8C" w:rsidP="00583F8C">
      <w:pPr>
        <w:widowControl/>
        <w:numPr>
          <w:ilvl w:val="0"/>
          <w:numId w:val="1"/>
        </w:numPr>
        <w:autoSpaceDE/>
        <w:autoSpaceDN/>
        <w:adjustRightInd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РАС как субъекта отношений с педагогическим работником, родителями (законными представителями), другими детьми;</w:t>
      </w:r>
    </w:p>
    <w:p w:rsidR="00583F8C" w:rsidRPr="00E41DD6" w:rsidRDefault="00583F8C" w:rsidP="00583F8C">
      <w:pPr>
        <w:widowControl/>
        <w:numPr>
          <w:ilvl w:val="0"/>
          <w:numId w:val="1"/>
        </w:numPr>
        <w:autoSpaceDE/>
        <w:autoSpaceDN/>
        <w:adjustRightInd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583F8C" w:rsidRPr="00E41DD6" w:rsidRDefault="00583F8C" w:rsidP="00583F8C">
      <w:pPr>
        <w:widowControl/>
        <w:numPr>
          <w:ilvl w:val="0"/>
          <w:numId w:val="1"/>
        </w:numPr>
        <w:autoSpaceDE/>
        <w:autoSpaceDN/>
        <w:adjustRightInd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 личности обучающихся с РАС,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583F8C" w:rsidRPr="00E41DD6" w:rsidRDefault="00583F8C" w:rsidP="00583F8C">
      <w:pPr>
        <w:widowControl/>
        <w:numPr>
          <w:ilvl w:val="0"/>
          <w:numId w:val="1"/>
        </w:numPr>
        <w:autoSpaceDE/>
        <w:autoSpaceDN/>
        <w:adjustRightInd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социокультурной среды, соответствующей психофизическим и индивидуальным особенностям развития обучающихся с РАС;</w:t>
      </w:r>
    </w:p>
    <w:p w:rsidR="00583F8C" w:rsidRPr="00E41DD6" w:rsidRDefault="00583F8C" w:rsidP="00583F8C">
      <w:pPr>
        <w:widowControl/>
        <w:numPr>
          <w:ilvl w:val="0"/>
          <w:numId w:val="1"/>
        </w:numPr>
        <w:autoSpaceDE/>
        <w:autoSpaceDN/>
        <w:adjustRightInd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здоровья, обучающихся с РАС;</w:t>
      </w:r>
    </w:p>
    <w:p w:rsidR="00583F8C" w:rsidRPr="00E41DD6" w:rsidRDefault="00583F8C" w:rsidP="00583F8C">
      <w:pPr>
        <w:widowControl/>
        <w:numPr>
          <w:ilvl w:val="0"/>
          <w:numId w:val="1"/>
        </w:numPr>
        <w:autoSpaceDE/>
        <w:autoSpaceDN/>
        <w:adjustRightInd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:rsidR="00583F8C" w:rsidRPr="00E41DD6" w:rsidRDefault="00583F8C" w:rsidP="00583F8C">
      <w:pPr>
        <w:adjustRightInd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4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состоит из </w:t>
      </w:r>
      <w:r w:rsidRPr="00E41D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обязательной части</w:t>
      </w:r>
      <w:r w:rsidRPr="00E4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r w:rsidRPr="00E41D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части, формируемой участниками образовательных отношений</w:t>
      </w:r>
      <w:r w:rsidRPr="00E4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Обе части являются взаимодополняющими и необходимыми с точки зрения реализации требований ФГОС ДО. </w:t>
      </w:r>
    </w:p>
    <w:p w:rsidR="00583F8C" w:rsidRPr="00E41DD6" w:rsidRDefault="00583F8C" w:rsidP="00583F8C">
      <w:pPr>
        <w:widowControl/>
        <w:tabs>
          <w:tab w:val="left" w:pos="1630"/>
        </w:tabs>
        <w:autoSpaceDE/>
        <w:autoSpaceDN/>
        <w:adjustRightInd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Программа представляет собой учебно-методическую документацию, в состав которой входят:</w:t>
      </w:r>
    </w:p>
    <w:p w:rsidR="00583F8C" w:rsidRPr="00E41DD6" w:rsidRDefault="00583F8C" w:rsidP="00583F8C">
      <w:pPr>
        <w:tabs>
          <w:tab w:val="left" w:pos="1134"/>
        </w:tabs>
        <w:adjustRightInd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 xml:space="preserve">- рабочая программа воспитания, </w:t>
      </w:r>
    </w:p>
    <w:p w:rsidR="00583F8C" w:rsidRPr="00E41DD6" w:rsidRDefault="00583F8C" w:rsidP="00583F8C">
      <w:pPr>
        <w:tabs>
          <w:tab w:val="left" w:pos="1134"/>
        </w:tabs>
        <w:adjustRightInd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 xml:space="preserve">- режим и распорядок дня для всех возрастных групп ДОО, </w:t>
      </w:r>
    </w:p>
    <w:p w:rsidR="00583F8C" w:rsidRPr="00E41DD6" w:rsidRDefault="00583F8C" w:rsidP="00583F8C">
      <w:pPr>
        <w:tabs>
          <w:tab w:val="left" w:pos="1134"/>
        </w:tabs>
        <w:adjustRightInd/>
        <w:ind w:left="567" w:firstLine="0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- календарный план воспитательной работы и иные компоненты (при их наличии).</w:t>
      </w:r>
    </w:p>
    <w:p w:rsidR="00583F8C" w:rsidRPr="00E41DD6" w:rsidRDefault="00583F8C" w:rsidP="00583F8C">
      <w:pPr>
        <w:widowControl/>
        <w:tabs>
          <w:tab w:val="left" w:pos="1630"/>
        </w:tabs>
        <w:autoSpaceDE/>
        <w:autoSpaceDN/>
        <w:adjustRightInd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b/>
          <w:sz w:val="24"/>
          <w:szCs w:val="24"/>
        </w:rPr>
        <w:t>Обязательная часть</w:t>
      </w:r>
      <w:r w:rsidRPr="00E41DD6">
        <w:rPr>
          <w:rFonts w:ascii="Times New Roman" w:eastAsia="Times New Roman" w:hAnsi="Times New Roman" w:cs="Times New Roman"/>
          <w:sz w:val="24"/>
          <w:szCs w:val="24"/>
        </w:rPr>
        <w:t xml:space="preserve"> Программы соответствует ФАОП ДО и содержит </w:t>
      </w:r>
      <w:r w:rsidRPr="00E41DD6">
        <w:rPr>
          <w:rFonts w:ascii="Times New Roman" w:eastAsia="Times New Roman" w:hAnsi="Times New Roman" w:cs="Times New Roman"/>
          <w:b/>
          <w:sz w:val="24"/>
          <w:szCs w:val="24"/>
        </w:rPr>
        <w:t>целевой, содержательный и организационный разделы.</w:t>
      </w:r>
    </w:p>
    <w:p w:rsidR="00583F8C" w:rsidRPr="00E41DD6" w:rsidRDefault="00583F8C" w:rsidP="00583F8C">
      <w:pPr>
        <w:widowControl/>
        <w:tabs>
          <w:tab w:val="left" w:pos="1630"/>
        </w:tabs>
        <w:autoSpaceDE/>
        <w:autoSpaceDN/>
        <w:adjustRightInd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b/>
          <w:sz w:val="24"/>
          <w:szCs w:val="24"/>
        </w:rPr>
        <w:t>В целевом разделе Программы представлены</w:t>
      </w:r>
      <w:r w:rsidRPr="00E41DD6">
        <w:rPr>
          <w:rFonts w:ascii="Times New Roman" w:eastAsia="Times New Roman" w:hAnsi="Times New Roman" w:cs="Times New Roman"/>
          <w:sz w:val="24"/>
          <w:szCs w:val="24"/>
        </w:rPr>
        <w:t xml:space="preserve">: цели, задачи, принципы ее формирования; специфические принципы и подходы АОП ДО для обучающихся с РАС, значимые для разработки АОП характеристики, планируемые результаты освоения Программы в зависимости от уровня тяжести аутистических расстройств. </w:t>
      </w:r>
    </w:p>
    <w:p w:rsidR="00583F8C" w:rsidRPr="00E41DD6" w:rsidRDefault="00583F8C" w:rsidP="00583F8C">
      <w:pPr>
        <w:widowControl/>
        <w:tabs>
          <w:tab w:val="left" w:pos="1630"/>
        </w:tabs>
        <w:autoSpaceDE/>
        <w:autoSpaceDN/>
        <w:adjustRightInd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b/>
          <w:sz w:val="24"/>
          <w:szCs w:val="24"/>
        </w:rPr>
        <w:t>Содержательный раздел Программы включает</w:t>
      </w:r>
      <w:r w:rsidRPr="00E41D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3F8C" w:rsidRPr="00E41DD6" w:rsidRDefault="00583F8C" w:rsidP="00583F8C">
      <w:pPr>
        <w:widowControl/>
        <w:tabs>
          <w:tab w:val="left" w:pos="1630"/>
        </w:tabs>
        <w:autoSpaceDE/>
        <w:autoSpaceDN/>
        <w:adjustRightInd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- общие положения;</w:t>
      </w:r>
    </w:p>
    <w:p w:rsidR="00583F8C" w:rsidRPr="00E41DD6" w:rsidRDefault="00583F8C" w:rsidP="00583F8C">
      <w:pPr>
        <w:widowControl/>
        <w:tabs>
          <w:tab w:val="left" w:pos="1630"/>
        </w:tabs>
        <w:autoSpaceDE/>
        <w:autoSpaceDN/>
        <w:adjustRightInd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- описание образовательной деятельности обучающихся с РАС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развитие);</w:t>
      </w:r>
    </w:p>
    <w:p w:rsidR="00583F8C" w:rsidRPr="00E41DD6" w:rsidRDefault="00583F8C" w:rsidP="00583F8C">
      <w:pPr>
        <w:widowControl/>
        <w:tabs>
          <w:tab w:val="left" w:pos="1630"/>
        </w:tabs>
        <w:autoSpaceDE/>
        <w:autoSpaceDN/>
        <w:adjustRightInd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- пропедевтический этап дошкольного образования обучающихся с РАС;</w:t>
      </w:r>
    </w:p>
    <w:p w:rsidR="00583F8C" w:rsidRPr="00E41DD6" w:rsidRDefault="00583F8C" w:rsidP="00583F8C">
      <w:pPr>
        <w:widowControl/>
        <w:tabs>
          <w:tab w:val="left" w:pos="1630"/>
        </w:tabs>
        <w:autoSpaceDE/>
        <w:autoSpaceDN/>
        <w:adjustRightInd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- взаимодействие педагогических работников с детьми;</w:t>
      </w:r>
    </w:p>
    <w:p w:rsidR="00583F8C" w:rsidRPr="00E41DD6" w:rsidRDefault="00583F8C" w:rsidP="00583F8C">
      <w:pPr>
        <w:widowControl/>
        <w:tabs>
          <w:tab w:val="left" w:pos="1630"/>
        </w:tabs>
        <w:autoSpaceDE/>
        <w:autoSpaceDN/>
        <w:adjustRightInd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- взаимодействие педагогического коллектива с родителями;</w:t>
      </w:r>
    </w:p>
    <w:p w:rsidR="00583F8C" w:rsidRPr="00E41DD6" w:rsidRDefault="00583F8C" w:rsidP="00583F8C">
      <w:pPr>
        <w:widowControl/>
        <w:tabs>
          <w:tab w:val="left" w:pos="1630"/>
        </w:tabs>
        <w:autoSpaceDE/>
        <w:autoSpaceDN/>
        <w:adjustRightInd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- программу коррекционно-развивающей работы с обучающимися с РАС.</w:t>
      </w:r>
    </w:p>
    <w:p w:rsidR="00583F8C" w:rsidRPr="00E41DD6" w:rsidRDefault="00583F8C" w:rsidP="00583F8C">
      <w:pPr>
        <w:widowControl/>
        <w:shd w:val="clear" w:color="auto" w:fill="FFFFFF"/>
        <w:autoSpaceDE/>
        <w:autoSpaceDN/>
        <w:adjustRightInd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D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Содержательный раздел включает </w:t>
      </w:r>
      <w:r w:rsidRPr="00E41DD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рабочую программу воспитания</w:t>
      </w:r>
      <w:r w:rsidRPr="00E41DD6">
        <w:rPr>
          <w:rFonts w:ascii="Times New Roman" w:eastAsia="Times New Roman" w:hAnsi="Times New Roman" w:cs="Times New Roman"/>
          <w:sz w:val="24"/>
          <w:szCs w:val="24"/>
          <w:lang w:eastAsia="en-US"/>
        </w:rPr>
        <w:t>, которая раскрывает задачи и направления воспитательной работы, обучающихся с РАС,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 w:rsidRPr="00E41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41DD6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583F8C" w:rsidRPr="00E41DD6" w:rsidRDefault="00583F8C" w:rsidP="00583F8C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раздел Программы включает описание</w:t>
      </w:r>
      <w:r w:rsidRPr="00E41DD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83F8C" w:rsidRPr="00E41DD6" w:rsidRDefault="00583F8C" w:rsidP="00583F8C">
      <w:pPr>
        <w:tabs>
          <w:tab w:val="left" w:pos="993"/>
        </w:tabs>
        <w:adjustRightInd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 xml:space="preserve">- психолого-педагогических условий, обеспечивающих развитие ребенка с РАС; </w:t>
      </w:r>
    </w:p>
    <w:p w:rsidR="00583F8C" w:rsidRPr="00E41DD6" w:rsidRDefault="00583F8C" w:rsidP="00583F8C">
      <w:pPr>
        <w:tabs>
          <w:tab w:val="left" w:pos="993"/>
        </w:tabs>
        <w:adjustRightInd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 xml:space="preserve">- организации развивающей предметно-пространственной среды в ДОО; </w:t>
      </w:r>
    </w:p>
    <w:p w:rsidR="00583F8C" w:rsidRPr="00E41DD6" w:rsidRDefault="00583F8C" w:rsidP="00583F8C">
      <w:pPr>
        <w:tabs>
          <w:tab w:val="left" w:pos="993"/>
        </w:tabs>
        <w:adjustRightInd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- материально-техническое обеспечение Программы;</w:t>
      </w:r>
    </w:p>
    <w:p w:rsidR="00583F8C" w:rsidRPr="00E41DD6" w:rsidRDefault="00583F8C" w:rsidP="00583F8C">
      <w:pPr>
        <w:tabs>
          <w:tab w:val="left" w:pos="993"/>
        </w:tabs>
        <w:adjustRightInd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- обеспеченность методическими материалами и средствами обучения и воспитания.</w:t>
      </w:r>
    </w:p>
    <w:p w:rsidR="00583F8C" w:rsidRPr="00E41DD6" w:rsidRDefault="00583F8C" w:rsidP="00583F8C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sz w:val="24"/>
          <w:szCs w:val="24"/>
        </w:rPr>
        <w:t>В разделе представлены режим и распорядок дня в ресурсной группе, календарный план воспитательной работы, а также примерные перечни художественной литературы, произведений изобразительного искусства для использования в образовательной работе, примерный перечень анимационных произведений, рекомендованных для семейного просмотра.</w:t>
      </w:r>
    </w:p>
    <w:p w:rsidR="00583F8C" w:rsidRPr="00E41DD6" w:rsidRDefault="00583F8C" w:rsidP="00583F8C">
      <w:pPr>
        <w:widowControl/>
        <w:ind w:firstLine="36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 часть, формируемую участниками образовательных отношений</w:t>
      </w:r>
      <w:r w:rsidRPr="00E41DD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включен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стратегии обучения</w:t>
      </w:r>
      <w:r w:rsidRPr="00E41D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выбранные</w:t>
      </w:r>
      <w:r w:rsidRPr="00E41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участниками образовательных отношений: </w:t>
      </w:r>
    </w:p>
    <w:p w:rsidR="00583F8C" w:rsidRPr="00E41DD6" w:rsidRDefault="00583F8C" w:rsidP="00583F8C">
      <w:pPr>
        <w:widowControl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Продолжительность пребывания </w:t>
      </w:r>
      <w:r w:rsidRPr="00E41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в ДОО, </w:t>
      </w:r>
      <w:r w:rsidRPr="00E41D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режим работы </w:t>
      </w:r>
      <w:r w:rsidRPr="00E41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определены в соответствии с объемом решаемых задач образовательной деятельности: пятидневная </w:t>
      </w:r>
      <w:r w:rsidRPr="00E41D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рабочая неделя в группах компенсирующей направленности с 10-часовым пребыванием детей (с 8.00 до 18.00 часов). </w:t>
      </w:r>
    </w:p>
    <w:p w:rsidR="00583F8C" w:rsidRPr="00E41DD6" w:rsidRDefault="00583F8C" w:rsidP="00583F8C">
      <w:pPr>
        <w:widowControl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583F8C" w:rsidRPr="00E41DD6" w:rsidRDefault="00583F8C" w:rsidP="00583F8C">
      <w:pPr>
        <w:widowControl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важных принципов технологии реализации Программы является совместное с родителями (законными представителями) воспитание и развитие детей, вовлечение их в образовательный процесс дошкольной образовательной организации.</w:t>
      </w:r>
    </w:p>
    <w:p w:rsidR="00583F8C" w:rsidRPr="00E41DD6" w:rsidRDefault="00583F8C" w:rsidP="00583F8C">
      <w:pPr>
        <w:widowControl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направлении выстраивания сотрудничества с семьями воспитанников актуальной целью является создание условий для построения личностно-развивающего и гуманистического взаимодействия всех участников образовательных отношений, то есть воспитанников, их родителей (законных представителей) и педагогических работников. </w:t>
      </w:r>
    </w:p>
    <w:p w:rsidR="00583F8C" w:rsidRPr="00E41DD6" w:rsidRDefault="00583F8C" w:rsidP="00583F8C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Принципы взаимодействия с родителями (законными представителями):</w:t>
      </w:r>
    </w:p>
    <w:p w:rsidR="00583F8C" w:rsidRPr="00E41DD6" w:rsidRDefault="00583F8C" w:rsidP="00583F8C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sz w:val="24"/>
          <w:szCs w:val="24"/>
          <w:lang w:eastAsia="en-US"/>
        </w:rPr>
        <w:t>1) приоритет семьи в воспитании, обучении и развитии ребёнка: в соответствии с «Законом об образовании в Российской Федерации»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583F8C" w:rsidRPr="00E41DD6" w:rsidRDefault="00583F8C" w:rsidP="00583F8C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sz w:val="24"/>
          <w:szCs w:val="24"/>
          <w:lang w:eastAsia="en-US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583F8C" w:rsidRPr="00E41DD6" w:rsidRDefault="00583F8C" w:rsidP="00583F8C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sz w:val="24"/>
          <w:szCs w:val="24"/>
          <w:lang w:eastAsia="en-US"/>
        </w:rPr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583F8C" w:rsidRPr="00E41DD6" w:rsidRDefault="00583F8C" w:rsidP="00583F8C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sz w:val="24"/>
          <w:szCs w:val="24"/>
          <w:lang w:eastAsia="en-US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583F8C" w:rsidRPr="00E41DD6" w:rsidRDefault="00583F8C" w:rsidP="00583F8C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sz w:val="24"/>
          <w:szCs w:val="24"/>
          <w:lang w:eastAsia="en-US"/>
        </w:rPr>
        <w:t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583F8C" w:rsidRDefault="00583F8C" w:rsidP="00583F8C">
      <w:pPr>
        <w:widowControl/>
        <w:ind w:firstLine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83F8C" w:rsidRPr="00E41DD6" w:rsidRDefault="00583F8C" w:rsidP="00583F8C">
      <w:pPr>
        <w:widowControl/>
        <w:ind w:firstLine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1DD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части, формируемой участниками образовательных отношений, определены основные формы взаимодействия с семьей</w:t>
      </w:r>
    </w:p>
    <w:p w:rsidR="00583F8C" w:rsidRPr="00E41DD6" w:rsidRDefault="00583F8C" w:rsidP="00583F8C">
      <w:pPr>
        <w:widowControl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Непосредственное общение: </w:t>
      </w:r>
      <w:r w:rsidRPr="00E41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беседы, консультации, собрания, конференции, круглые столы, воркшопы. </w:t>
      </w:r>
    </w:p>
    <w:p w:rsidR="00583F8C" w:rsidRPr="00E41DD6" w:rsidRDefault="00583F8C" w:rsidP="00583F8C">
      <w:pPr>
        <w:widowControl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Опосредованное общение: </w:t>
      </w:r>
      <w:r w:rsidRPr="00E41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стенды, газеты, журналы, семейные календари, памятки, буклеты, интернет-сайты (ДОО, управления образования администрации Белгородского района, личные сайты педагогов), электронные переписки через мессенжеры. </w:t>
      </w:r>
    </w:p>
    <w:p w:rsidR="00583F8C" w:rsidRPr="00E41DD6" w:rsidRDefault="00583F8C" w:rsidP="00583F8C">
      <w:pPr>
        <w:widowControl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Официальный сайт Учреждения, группы в </w:t>
      </w:r>
      <w:r w:rsidRPr="00E41DD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en-US"/>
        </w:rPr>
        <w:t>VK</w:t>
      </w:r>
      <w:r w:rsidRPr="00E41DD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, другие мессенджеры </w:t>
      </w:r>
      <w:r w:rsidRPr="00E41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– как одна из форм работы с родителями посредством применения ИКТ, которая предоставляет им возможность оперативного получения сведений о ДОО, особенностях работы, педагогах и специалистах, образовательных программах, проводимых мероприятиях, новостях и т.д. Посредством сайта родители могут оперативно получать интересующую их информацию, </w:t>
      </w:r>
      <w:r w:rsidRPr="00E41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консультироваться со специалистами по различным вопросам, занимать не пассивную, а активную позицию в отношении детского сада, участвовать в опросах, анкетировании.</w:t>
      </w:r>
    </w:p>
    <w:p w:rsidR="00583F8C" w:rsidRPr="00E41DD6" w:rsidRDefault="00583F8C" w:rsidP="00583F8C">
      <w:pPr>
        <w:widowControl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Технология «Постер» </w:t>
      </w:r>
      <w:r w:rsidRPr="00E41DD6">
        <w:rPr>
          <w:rFonts w:ascii="Times New Roman" w:eastAsia="Calibri" w:hAnsi="Times New Roman" w:cs="Times New Roman"/>
          <w:sz w:val="24"/>
          <w:szCs w:val="24"/>
          <w:lang w:eastAsia="en-US"/>
        </w:rPr>
        <w:t>активно применяется в привлечении родителей воспитанников к наблюдению и фиксации динамики появления новообразований у их ребенка. Специфика технологии заключается в косвенном наблюдении через постер за личностным ростом своего ребенка, тем самым побуждаясь каждый раз включаться в воспитательно-образовательный процесс совместно с воспитателями группы.</w:t>
      </w:r>
    </w:p>
    <w:p w:rsidR="00583F8C" w:rsidRPr="00E41DD6" w:rsidRDefault="00583F8C" w:rsidP="00583F8C">
      <w:pPr>
        <w:widowControl/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«Образовательная афиша» </w:t>
      </w:r>
      <w:r w:rsidRPr="00E41DD6">
        <w:rPr>
          <w:rFonts w:ascii="Times New Roman" w:eastAsia="Calibri" w:hAnsi="Times New Roman" w:cs="Times New Roman"/>
          <w:sz w:val="24"/>
          <w:szCs w:val="24"/>
          <w:lang w:eastAsia="en-US"/>
        </w:rPr>
        <w:t>носит информативный характер. В ней размещаются все мероприятия группы, которые может не только посетить родитель как «пассивный участник», но и принять в нем участие как «активный» участник. Данная технология позволяет оперативно «промониторить» активность включения родителей в образовательную деятельность, а также отмечать «пассивных» родителей и строить с ними индивидуальную работу по повышению их педагогической компетентности;</w:t>
      </w:r>
    </w:p>
    <w:p w:rsidR="00583F8C" w:rsidRPr="00E41DD6" w:rsidRDefault="00583F8C" w:rsidP="00583F8C">
      <w:pPr>
        <w:widowControl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83F8C" w:rsidRPr="00E41DD6" w:rsidRDefault="00583F8C" w:rsidP="00583F8C">
      <w:pPr>
        <w:widowControl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Информационные стенды (общесадовые, групповые):</w:t>
      </w:r>
    </w:p>
    <w:p w:rsidR="00583F8C" w:rsidRPr="00E41DD6" w:rsidRDefault="00583F8C" w:rsidP="00583F8C">
      <w:pPr>
        <w:widowControl/>
        <w:ind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информационных стендах размещаются:</w:t>
      </w:r>
    </w:p>
    <w:p w:rsidR="00583F8C" w:rsidRPr="00E41DD6" w:rsidRDefault="00583F8C" w:rsidP="00583F8C">
      <w:pPr>
        <w:widowControl/>
        <w:ind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сведения о целях и задачах работы детского сада; </w:t>
      </w:r>
    </w:p>
    <w:p w:rsidR="00583F8C" w:rsidRPr="00E41DD6" w:rsidRDefault="00583F8C" w:rsidP="00583F8C">
      <w:pPr>
        <w:widowControl/>
        <w:ind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•о реализуемых программах;</w:t>
      </w:r>
    </w:p>
    <w:p w:rsidR="00583F8C" w:rsidRPr="00E41DD6" w:rsidRDefault="00583F8C" w:rsidP="00583F8C">
      <w:pPr>
        <w:widowControl/>
        <w:ind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•об инновационной деятельности;</w:t>
      </w:r>
    </w:p>
    <w:p w:rsidR="00583F8C" w:rsidRPr="00E41DD6" w:rsidRDefault="00583F8C" w:rsidP="00583F8C">
      <w:pPr>
        <w:widowControl/>
        <w:ind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•о дополнительных образовательных услугах;</w:t>
      </w:r>
    </w:p>
    <w:p w:rsidR="00583F8C" w:rsidRPr="00E41DD6" w:rsidRDefault="00583F8C" w:rsidP="00583F8C">
      <w:pPr>
        <w:widowControl/>
        <w:ind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о проводимых конкурсах, фестивалях, акциях, выставках;</w:t>
      </w:r>
    </w:p>
    <w:p w:rsidR="00583F8C" w:rsidRPr="00E41DD6" w:rsidRDefault="00583F8C" w:rsidP="00583F8C">
      <w:pPr>
        <w:widowControl/>
        <w:ind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 сведения о педагогах и графиках их работы, </w:t>
      </w:r>
    </w:p>
    <w:p w:rsidR="00583F8C" w:rsidRPr="00E41DD6" w:rsidRDefault="00583F8C" w:rsidP="00583F8C">
      <w:pPr>
        <w:widowControl/>
        <w:ind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 о режиме дня,</w:t>
      </w:r>
    </w:p>
    <w:p w:rsidR="00583F8C" w:rsidRPr="00E41DD6" w:rsidRDefault="00583F8C" w:rsidP="00583F8C">
      <w:pPr>
        <w:widowControl/>
        <w:ind w:firstLine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41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•о задачах и содержании образовательной и воспитательной работы в детском саду, группе на месяц,  год. </w:t>
      </w:r>
    </w:p>
    <w:p w:rsidR="00583F8C" w:rsidRPr="003467B5" w:rsidRDefault="00583F8C" w:rsidP="00583F8C">
      <w:pPr>
        <w:adjustRightInd/>
        <w:ind w:firstLine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467B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583F8C" w:rsidRDefault="00583F8C" w:rsidP="00583F8C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</w:pPr>
    </w:p>
    <w:p w:rsidR="00583F8C" w:rsidRPr="003E5018" w:rsidRDefault="00583F8C" w:rsidP="00583F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57474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Краткая презентация и полная версия АОП ДО для детей с </w:t>
      </w:r>
      <w:r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расстройствами аутистического спектра </w:t>
      </w:r>
      <w:r w:rsidRPr="00257474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  размещается на сайте дошкольной образовательной организации по адресу</w:t>
      </w:r>
      <w:r w:rsidRPr="002574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hyperlink r:id="rId19" w:history="1">
        <w:r w:rsidRPr="003E5018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3E5018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3E5018">
          <w:rPr>
            <w:rStyle w:val="a6"/>
            <w:rFonts w:ascii="Times New Roman" w:hAnsi="Times New Roman"/>
            <w:sz w:val="24"/>
            <w:szCs w:val="24"/>
            <w:lang w:val="en-US"/>
          </w:rPr>
          <w:t>ds</w:t>
        </w:r>
        <w:r w:rsidRPr="003E5018">
          <w:rPr>
            <w:rStyle w:val="a6"/>
            <w:rFonts w:ascii="Times New Roman" w:hAnsi="Times New Roman"/>
            <w:sz w:val="24"/>
            <w:szCs w:val="24"/>
          </w:rPr>
          <w:t>9-</w:t>
        </w:r>
        <w:r w:rsidRPr="003E5018">
          <w:rPr>
            <w:rStyle w:val="a6"/>
            <w:rFonts w:ascii="Times New Roman" w:hAnsi="Times New Roman"/>
            <w:sz w:val="24"/>
            <w:szCs w:val="24"/>
            <w:lang w:val="en-US"/>
          </w:rPr>
          <w:t>severnyj</w:t>
        </w:r>
        <w:r w:rsidRPr="003E5018">
          <w:rPr>
            <w:rStyle w:val="a6"/>
            <w:rFonts w:ascii="Times New Roman" w:hAnsi="Times New Roman"/>
            <w:sz w:val="24"/>
            <w:szCs w:val="24"/>
          </w:rPr>
          <w:t>-</w:t>
        </w:r>
        <w:r w:rsidRPr="003E5018">
          <w:rPr>
            <w:rStyle w:val="a6"/>
            <w:rFonts w:ascii="Times New Roman" w:hAnsi="Times New Roman"/>
            <w:sz w:val="24"/>
            <w:szCs w:val="24"/>
            <w:lang w:val="en-US"/>
          </w:rPr>
          <w:t>r</w:t>
        </w:r>
        <w:r w:rsidRPr="003E5018">
          <w:rPr>
            <w:rStyle w:val="a6"/>
            <w:rFonts w:ascii="Times New Roman" w:hAnsi="Times New Roman"/>
            <w:sz w:val="24"/>
            <w:szCs w:val="24"/>
          </w:rPr>
          <w:t>31.</w:t>
        </w:r>
        <w:r w:rsidRPr="003E5018">
          <w:rPr>
            <w:rStyle w:val="a6"/>
            <w:rFonts w:ascii="Times New Roman" w:hAnsi="Times New Roman"/>
            <w:sz w:val="24"/>
            <w:szCs w:val="24"/>
            <w:lang w:val="en-US"/>
          </w:rPr>
          <w:t>gosweb</w:t>
        </w:r>
        <w:r w:rsidRPr="003E5018">
          <w:rPr>
            <w:rStyle w:val="a6"/>
            <w:rFonts w:ascii="Times New Roman" w:hAnsi="Times New Roman"/>
            <w:sz w:val="24"/>
            <w:szCs w:val="24"/>
          </w:rPr>
          <w:t>.</w:t>
        </w:r>
        <w:r w:rsidRPr="003E5018">
          <w:rPr>
            <w:rStyle w:val="a6"/>
            <w:rFonts w:ascii="Times New Roman" w:hAnsi="Times New Roman"/>
            <w:sz w:val="24"/>
            <w:szCs w:val="24"/>
            <w:lang w:val="en-US"/>
          </w:rPr>
          <w:t>gosuslugi</w:t>
        </w:r>
        <w:r w:rsidRPr="003E5018">
          <w:rPr>
            <w:rStyle w:val="a6"/>
            <w:rFonts w:ascii="Times New Roman" w:hAnsi="Times New Roman"/>
            <w:sz w:val="24"/>
            <w:szCs w:val="24"/>
          </w:rPr>
          <w:t>.</w:t>
        </w:r>
        <w:r w:rsidRPr="003E501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r w:rsidRPr="003E5018">
          <w:rPr>
            <w:rStyle w:val="a6"/>
            <w:rFonts w:ascii="Times New Roman" w:hAnsi="Times New Roman"/>
            <w:sz w:val="24"/>
            <w:szCs w:val="24"/>
          </w:rPr>
          <w:t>/</w:t>
        </w:r>
      </w:hyperlink>
    </w:p>
    <w:p w:rsidR="00583F8C" w:rsidRPr="003E5018" w:rsidRDefault="00583F8C" w:rsidP="00583F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F8C" w:rsidRPr="003E5018" w:rsidRDefault="00583F8C" w:rsidP="00583F8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F8C" w:rsidRPr="003E5018" w:rsidRDefault="00583F8C" w:rsidP="00583F8C">
      <w:pPr>
        <w:widowControl/>
        <w:autoSpaceDE/>
        <w:autoSpaceDN/>
        <w:adjustRightInd/>
        <w:ind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6872" w:rsidRDefault="00836872">
      <w:bookmarkStart w:id="0" w:name="_GoBack"/>
      <w:bookmarkEnd w:id="0"/>
    </w:p>
    <w:sectPr w:rsidR="00836872" w:rsidSect="00583F8C">
      <w:headerReference w:type="default" r:id="rId20"/>
      <w:footerReference w:type="default" r:id="rId21"/>
      <w:pgSz w:w="11906" w:h="16838"/>
      <w:pgMar w:top="1134" w:right="850" w:bottom="1134" w:left="1701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485875"/>
      <w:docPartObj>
        <w:docPartGallery w:val="Page Numbers (Bottom of Page)"/>
        <w:docPartUnique/>
      </w:docPartObj>
    </w:sdtPr>
    <w:sdtEndPr/>
    <w:sdtContent>
      <w:p w:rsidR="009F30CE" w:rsidRDefault="00583F8C">
        <w:pPr>
          <w:pStyle w:val="a4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F30CE" w:rsidRDefault="00583F8C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0CE" w:rsidRDefault="00583F8C" w:rsidP="007F6E65">
    <w:pPr>
      <w:pStyle w:val="a7"/>
      <w:jc w:val="center"/>
    </w:pPr>
    <w:r>
      <w:t>МДОУ «Детский сад общеразвивающего вида №9 п. Северный</w:t>
    </w:r>
  </w:p>
  <w:p w:rsidR="009F30CE" w:rsidRDefault="00583F8C" w:rsidP="007F6E65">
    <w:pPr>
      <w:pStyle w:val="a7"/>
      <w:jc w:val="center"/>
    </w:pPr>
    <w:r>
      <w:t>Белгородского района Белгородской области»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6B08"/>
    <w:multiLevelType w:val="hybridMultilevel"/>
    <w:tmpl w:val="9486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3A7C"/>
    <w:multiLevelType w:val="hybridMultilevel"/>
    <w:tmpl w:val="D4F0AB3E"/>
    <w:styleLink w:val="WWNum2811"/>
    <w:lvl w:ilvl="0" w:tplc="F4CCEB8C">
      <w:start w:val="1"/>
      <w:numFmt w:val="bullet"/>
      <w:suff w:val="nothing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8C"/>
    <w:rsid w:val="00583F8C"/>
    <w:rsid w:val="0083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5516A-CD1C-48F3-9BFC-DBD19CC0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F8C"/>
    <w:pPr>
      <w:ind w:left="720"/>
      <w:contextualSpacing/>
    </w:pPr>
  </w:style>
  <w:style w:type="paragraph" w:styleId="a4">
    <w:name w:val="footer"/>
    <w:basedOn w:val="a"/>
    <w:link w:val="a5"/>
    <w:uiPriority w:val="99"/>
    <w:rsid w:val="00583F8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5">
    <w:name w:val="Нижний колонтитул Знак"/>
    <w:basedOn w:val="a0"/>
    <w:link w:val="a4"/>
    <w:uiPriority w:val="99"/>
    <w:qFormat/>
    <w:rsid w:val="00583F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583F8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583F8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583F8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Num2811">
    <w:name w:val="WWNum2811"/>
    <w:basedOn w:val="a2"/>
    <w:rsid w:val="00583F8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301270036?index=2" TargetMode="External"/><Relationship Id="rId13" Type="http://schemas.openxmlformats.org/officeDocument/2006/relationships/hyperlink" Target="https://docs.cntd.ru/document/565627315" TargetMode="External"/><Relationship Id="rId18" Type="http://schemas.openxmlformats.org/officeDocument/2006/relationships/hyperlink" Target="https://www.garant.ru/products/ipo/prime/doc/70508848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fgos.ru/fgos/fgos-do/" TargetMode="External"/><Relationship Id="rId12" Type="http://schemas.openxmlformats.org/officeDocument/2006/relationships/hyperlink" Target="http://publication.pravo.gov.ru/Document/View/0001202102030022" TargetMode="External"/><Relationship Id="rId17" Type="http://schemas.openxmlformats.org/officeDocument/2006/relationships/hyperlink" Target="https://zolotojkluch.yanao.ru/documents/active/18330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53139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publication.pravo.gov.ru/Document/View/0001202011120001" TargetMode="External"/><Relationship Id="rId5" Type="http://schemas.openxmlformats.org/officeDocument/2006/relationships/hyperlink" Target="https://www.consultant.ru/document/cons_doc_LAW_9959/" TargetMode="External"/><Relationship Id="rId15" Type="http://schemas.openxmlformats.org/officeDocument/2006/relationships/hyperlink" Target="https://legalacts.ru/doc/rasporjazhenie-minprosveshchenija-rossii-ot-06082020-n-r-75-obutverzhdeni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ublication.pravo.gov.ru/Document/View/0001202012210122" TargetMode="External"/><Relationship Id="rId19" Type="http://schemas.openxmlformats.org/officeDocument/2006/relationships/hyperlink" Target="https://ds9-severnyj-r31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32823" TargetMode="External"/><Relationship Id="rId14" Type="http://schemas.openxmlformats.org/officeDocument/2006/relationships/hyperlink" Target="https://docs.cntd.ru/document/5656273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2024-09-18T09:50:00Z</dcterms:created>
  <dcterms:modified xsi:type="dcterms:W3CDTF">2024-09-18T09:50:00Z</dcterms:modified>
</cp:coreProperties>
</file>